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5A122" w14:textId="77777777" w:rsidR="00C24386" w:rsidRPr="003E6CBB" w:rsidRDefault="00C24386" w:rsidP="00C24386">
      <w:pPr>
        <w:spacing w:after="0" w:line="240" w:lineRule="auto"/>
        <w:rPr>
          <w:rFonts w:eastAsia="Times New Roman" w:cstheme="minorHAnsi"/>
          <w:b/>
          <w:u w:val="single"/>
        </w:rPr>
      </w:pPr>
      <w:r w:rsidRPr="003E6CBB">
        <w:rPr>
          <w:rFonts w:eastAsia="Times New Roman" w:cstheme="minorHAnsi"/>
          <w:b/>
          <w:color w:val="000000"/>
          <w:u w:val="single"/>
        </w:rPr>
        <w:t>June 9, 2018</w:t>
      </w:r>
    </w:p>
    <w:p w14:paraId="79935C61" w14:textId="77777777" w:rsidR="00C24386" w:rsidRPr="003E6CBB" w:rsidRDefault="00C24386" w:rsidP="00C24386">
      <w:pPr>
        <w:spacing w:after="0" w:line="240" w:lineRule="auto"/>
        <w:rPr>
          <w:rFonts w:eastAsia="Times New Roman" w:cstheme="minorHAnsi"/>
        </w:rPr>
      </w:pPr>
    </w:p>
    <w:p w14:paraId="254BFCEF" w14:textId="77777777" w:rsidR="00C24386" w:rsidRPr="003E6CBB" w:rsidRDefault="00C24386" w:rsidP="00C24386">
      <w:pPr>
        <w:spacing w:after="0" w:line="240" w:lineRule="auto"/>
        <w:rPr>
          <w:rFonts w:eastAsia="Times New Roman" w:cstheme="minorHAnsi"/>
        </w:rPr>
      </w:pPr>
      <w:r w:rsidRPr="003E6CBB">
        <w:rPr>
          <w:rFonts w:eastAsia="Times New Roman" w:cstheme="minorHAnsi"/>
          <w:color w:val="000000"/>
        </w:rPr>
        <w:t xml:space="preserve">Many of us started the final day of Synod Assembly on our feet moving to the rhythm of music by the Global Music Educators.  This was followed by a reflection from PMA, </w:t>
      </w:r>
      <w:r w:rsidRPr="005F6237">
        <w:rPr>
          <w:rFonts w:eastAsia="Times New Roman" w:cstheme="minorHAnsi"/>
          <w:color w:val="000000"/>
        </w:rPr>
        <w:t>Jill Duis</w:t>
      </w:r>
      <w:r w:rsidRPr="003E6CBB">
        <w:rPr>
          <w:rFonts w:eastAsia="Times New Roman" w:cstheme="minorHAnsi"/>
          <w:color w:val="000000"/>
        </w:rPr>
        <w:t xml:space="preserve"> on God’s Story Our Voice. Her story of an ordinary day at Walmart with her grandchildren highlighted how two granddaughters shared God’s story by singing simple songs including </w:t>
      </w:r>
      <w:r w:rsidRPr="003E6CBB">
        <w:rPr>
          <w:rFonts w:eastAsia="Times New Roman" w:cstheme="minorHAnsi"/>
          <w:i/>
          <w:color w:val="000000"/>
        </w:rPr>
        <w:t>Jesus Loves Me</w:t>
      </w:r>
      <w:r w:rsidRPr="003E6CBB">
        <w:rPr>
          <w:rFonts w:eastAsia="Times New Roman" w:cstheme="minorHAnsi"/>
          <w:color w:val="000000"/>
        </w:rPr>
        <w:t xml:space="preserve"> and </w:t>
      </w:r>
      <w:r w:rsidRPr="003E6CBB">
        <w:rPr>
          <w:rFonts w:eastAsia="Times New Roman" w:cstheme="minorHAnsi"/>
          <w:i/>
          <w:color w:val="000000"/>
        </w:rPr>
        <w:t>This Little Light of Mine</w:t>
      </w:r>
      <w:r w:rsidRPr="003E6CBB">
        <w:rPr>
          <w:rFonts w:eastAsia="Times New Roman" w:cstheme="minorHAnsi"/>
          <w:color w:val="000000"/>
        </w:rPr>
        <w:t xml:space="preserve">. Shoppers smiled, joined in the song, and had an overall more positive demeanor. </w:t>
      </w:r>
    </w:p>
    <w:p w14:paraId="6F3334DD" w14:textId="77777777" w:rsidR="00C24386" w:rsidRPr="003E6CBB" w:rsidRDefault="00C24386" w:rsidP="00C24386">
      <w:pPr>
        <w:spacing w:after="0" w:line="240" w:lineRule="auto"/>
        <w:rPr>
          <w:rFonts w:eastAsia="Times New Roman" w:cstheme="minorHAnsi"/>
        </w:rPr>
      </w:pPr>
    </w:p>
    <w:p w14:paraId="1A7FEC89" w14:textId="77777777" w:rsidR="00C24386" w:rsidRPr="003E6CBB" w:rsidRDefault="00C24386" w:rsidP="00C24386">
      <w:pPr>
        <w:spacing w:after="0" w:line="240" w:lineRule="auto"/>
        <w:rPr>
          <w:rFonts w:eastAsia="Times New Roman" w:cstheme="minorHAnsi"/>
        </w:rPr>
      </w:pPr>
      <w:r w:rsidRPr="003E6CBB">
        <w:rPr>
          <w:rFonts w:eastAsia="Times New Roman" w:cstheme="minorHAnsi"/>
          <w:color w:val="000000"/>
        </w:rPr>
        <w:t>Dr.</w:t>
      </w:r>
      <w:r w:rsidRPr="005F6237">
        <w:rPr>
          <w:rFonts w:eastAsia="Times New Roman" w:cstheme="minorHAnsi"/>
          <w:color w:val="000000"/>
        </w:rPr>
        <w:t xml:space="preserve"> Adam Pryor</w:t>
      </w:r>
      <w:r w:rsidRPr="003E6CBB">
        <w:rPr>
          <w:rFonts w:eastAsia="Times New Roman" w:cstheme="minorHAnsi"/>
          <w:color w:val="000000"/>
        </w:rPr>
        <w:t xml:space="preserve"> continued the Bible Study from yesterday. Now that we have wrestled with our Ultimate Concern. We now know what we can witness to.  Why might we struggle with the idea of witnessing? To share our Ultimate Concerns is to witness to the unimaginable. </w:t>
      </w:r>
    </w:p>
    <w:p w14:paraId="38A20D20" w14:textId="77777777" w:rsidR="00C24386" w:rsidRPr="005F6237" w:rsidRDefault="00C24386" w:rsidP="00C24386">
      <w:pPr>
        <w:pStyle w:val="ListParagraph"/>
        <w:numPr>
          <w:ilvl w:val="0"/>
          <w:numId w:val="1"/>
        </w:numPr>
        <w:spacing w:after="0" w:line="240" w:lineRule="auto"/>
        <w:rPr>
          <w:rFonts w:eastAsia="Times New Roman" w:cstheme="minorHAnsi"/>
        </w:rPr>
      </w:pPr>
      <w:r w:rsidRPr="005F6237">
        <w:rPr>
          <w:rFonts w:eastAsia="Times New Roman" w:cstheme="minorHAnsi"/>
          <w:color w:val="000000"/>
        </w:rPr>
        <w:t>When do we invite our neighbors to name their anxieties and what space do we provide?</w:t>
      </w:r>
    </w:p>
    <w:p w14:paraId="3BDE57CC" w14:textId="77777777" w:rsidR="00C24386" w:rsidRPr="005F6237" w:rsidRDefault="00C24386" w:rsidP="00C24386">
      <w:pPr>
        <w:pStyle w:val="ListParagraph"/>
        <w:numPr>
          <w:ilvl w:val="0"/>
          <w:numId w:val="1"/>
        </w:numPr>
        <w:spacing w:after="0" w:line="240" w:lineRule="auto"/>
        <w:rPr>
          <w:rFonts w:eastAsia="Times New Roman" w:cstheme="minorHAnsi"/>
        </w:rPr>
      </w:pPr>
      <w:r w:rsidRPr="005F6237">
        <w:rPr>
          <w:rFonts w:eastAsia="Times New Roman" w:cstheme="minorHAnsi"/>
          <w:color w:val="000000"/>
        </w:rPr>
        <w:t>Are we empathetically Listening to the concerns of our neighbor even though they may not be our concerns?</w:t>
      </w:r>
    </w:p>
    <w:p w14:paraId="5BDAF869" w14:textId="77777777" w:rsidR="00C24386" w:rsidRPr="005F6237" w:rsidRDefault="00C24386" w:rsidP="00C24386">
      <w:pPr>
        <w:pStyle w:val="ListParagraph"/>
        <w:numPr>
          <w:ilvl w:val="0"/>
          <w:numId w:val="1"/>
        </w:numPr>
        <w:spacing w:after="0" w:line="240" w:lineRule="auto"/>
        <w:rPr>
          <w:rFonts w:eastAsia="Times New Roman" w:cstheme="minorHAnsi"/>
        </w:rPr>
      </w:pPr>
      <w:r w:rsidRPr="005F6237">
        <w:rPr>
          <w:rFonts w:eastAsia="Times New Roman" w:cstheme="minorHAnsi"/>
          <w:color w:val="000000"/>
        </w:rPr>
        <w:t>Can I encourage a charitable exchange that critiques without seeking to persuade?</w:t>
      </w:r>
    </w:p>
    <w:p w14:paraId="7A78C309" w14:textId="77777777" w:rsidR="00C24386" w:rsidRPr="005F6237" w:rsidRDefault="00C24386" w:rsidP="00C24386">
      <w:pPr>
        <w:pStyle w:val="ListParagraph"/>
        <w:numPr>
          <w:ilvl w:val="0"/>
          <w:numId w:val="1"/>
        </w:numPr>
        <w:spacing w:after="0" w:line="240" w:lineRule="auto"/>
        <w:rPr>
          <w:rFonts w:eastAsia="Times New Roman" w:cstheme="minorHAnsi"/>
        </w:rPr>
      </w:pPr>
      <w:r w:rsidRPr="005F6237">
        <w:rPr>
          <w:rFonts w:eastAsia="Times New Roman" w:cstheme="minorHAnsi"/>
          <w:color w:val="000000"/>
        </w:rPr>
        <w:t>We confess that we seek to escape from the worldly anxieties of others by deeming them ultimately irrelevant.</w:t>
      </w:r>
    </w:p>
    <w:p w14:paraId="05DF29E2" w14:textId="77777777" w:rsidR="00C24386" w:rsidRPr="005F6237" w:rsidRDefault="00C24386" w:rsidP="00C24386">
      <w:pPr>
        <w:pStyle w:val="ListParagraph"/>
        <w:numPr>
          <w:ilvl w:val="0"/>
          <w:numId w:val="1"/>
        </w:numPr>
        <w:spacing w:after="0" w:line="240" w:lineRule="auto"/>
        <w:rPr>
          <w:rFonts w:eastAsia="Times New Roman" w:cstheme="minorHAnsi"/>
        </w:rPr>
      </w:pPr>
      <w:r w:rsidRPr="005F6237">
        <w:rPr>
          <w:rFonts w:eastAsia="Times New Roman" w:cstheme="minorHAnsi"/>
          <w:color w:val="000000"/>
        </w:rPr>
        <w:t>How do I invite others to question what to give up, or should be given up, so we can more fully live with our neighbors in their concerns and anxieties?</w:t>
      </w:r>
    </w:p>
    <w:p w14:paraId="5D566F15" w14:textId="77777777" w:rsidR="00C24386" w:rsidRPr="003E6CBB" w:rsidRDefault="00C24386" w:rsidP="00C24386">
      <w:pPr>
        <w:spacing w:after="0" w:line="240" w:lineRule="auto"/>
        <w:rPr>
          <w:rFonts w:eastAsia="Times New Roman" w:cstheme="minorHAnsi"/>
        </w:rPr>
      </w:pPr>
    </w:p>
    <w:p w14:paraId="57F06A5E" w14:textId="77777777" w:rsidR="00C24386" w:rsidRPr="003E6CBB" w:rsidRDefault="00C24386" w:rsidP="00C24386">
      <w:pPr>
        <w:spacing w:after="0" w:line="240" w:lineRule="auto"/>
        <w:rPr>
          <w:rFonts w:eastAsia="Times New Roman" w:cstheme="minorHAnsi"/>
        </w:rPr>
      </w:pPr>
      <w:r w:rsidRPr="003E6CBB">
        <w:rPr>
          <w:rFonts w:eastAsia="Times New Roman" w:cstheme="minorHAnsi"/>
          <w:color w:val="000000"/>
        </w:rPr>
        <w:t>Everyday ask:  What am I going to give up today and for whom?</w:t>
      </w:r>
    </w:p>
    <w:p w14:paraId="3D2D8E03" w14:textId="77777777" w:rsidR="00C24386" w:rsidRPr="003E6CBB" w:rsidRDefault="00C24386" w:rsidP="00C24386">
      <w:pPr>
        <w:spacing w:after="0" w:line="240" w:lineRule="auto"/>
        <w:rPr>
          <w:rFonts w:eastAsia="Times New Roman" w:cstheme="minorHAnsi"/>
        </w:rPr>
      </w:pPr>
    </w:p>
    <w:p w14:paraId="17ADD838" w14:textId="77777777" w:rsidR="00C24386" w:rsidRPr="003E6CBB" w:rsidRDefault="00C24386" w:rsidP="00C24386">
      <w:pPr>
        <w:spacing w:after="0" w:line="240" w:lineRule="auto"/>
        <w:rPr>
          <w:rFonts w:eastAsia="Times New Roman" w:cstheme="minorHAnsi"/>
        </w:rPr>
      </w:pPr>
      <w:r w:rsidRPr="003E6CBB">
        <w:rPr>
          <w:rFonts w:eastAsia="Times New Roman" w:cstheme="minorHAnsi"/>
          <w:color w:val="000000"/>
        </w:rPr>
        <w:t xml:space="preserve">We viewed a message of Hope from Presiding Bishop, Elizabeth Keeton, followed by the inspiring Rev. </w:t>
      </w:r>
      <w:r w:rsidRPr="005F6237">
        <w:rPr>
          <w:rFonts w:eastAsia="Times New Roman" w:cstheme="minorHAnsi"/>
          <w:color w:val="000000"/>
        </w:rPr>
        <w:t xml:space="preserve">Ruben Duran of the ELCA. </w:t>
      </w:r>
      <w:r w:rsidRPr="003E6CBB">
        <w:rPr>
          <w:rFonts w:eastAsia="Times New Roman" w:cstheme="minorHAnsi"/>
          <w:color w:val="000000"/>
        </w:rPr>
        <w:t xml:space="preserve">He reminded us that we are Church Together. The work we do here in the Central States Synod together with the work we do though the ELCA impacts the world. He highlighted </w:t>
      </w:r>
      <w:r w:rsidRPr="005F6237">
        <w:rPr>
          <w:rFonts w:eastAsia="Times New Roman" w:cstheme="minorHAnsi"/>
          <w:color w:val="000000"/>
        </w:rPr>
        <w:t>several</w:t>
      </w:r>
      <w:r w:rsidRPr="003E6CBB">
        <w:rPr>
          <w:rFonts w:eastAsia="Times New Roman" w:cstheme="minorHAnsi"/>
          <w:color w:val="000000"/>
        </w:rPr>
        <w:t xml:space="preserve"> ministries of the ELCA. He also shared the 5 goals approved by the Churchwide Council summarized by two initiatives:  </w:t>
      </w:r>
      <w:r w:rsidRPr="003E6CBB">
        <w:rPr>
          <w:rFonts w:eastAsia="Times New Roman" w:cstheme="minorHAnsi"/>
          <w:b/>
          <w:i/>
          <w:color w:val="000000"/>
        </w:rPr>
        <w:t>Congregational Vitality and Leadership</w:t>
      </w:r>
      <w:r w:rsidRPr="003E6CBB">
        <w:rPr>
          <w:rFonts w:eastAsia="Times New Roman" w:cstheme="minorHAnsi"/>
          <w:color w:val="000000"/>
        </w:rPr>
        <w:t>.</w:t>
      </w:r>
    </w:p>
    <w:p w14:paraId="034C88A1" w14:textId="77777777" w:rsidR="00C24386" w:rsidRPr="003E6CBB" w:rsidRDefault="00C24386" w:rsidP="00C24386">
      <w:pPr>
        <w:spacing w:after="0" w:line="240" w:lineRule="auto"/>
        <w:rPr>
          <w:rFonts w:eastAsia="Times New Roman" w:cstheme="minorHAnsi"/>
        </w:rPr>
      </w:pPr>
    </w:p>
    <w:p w14:paraId="2A224961" w14:textId="77777777" w:rsidR="00C24386" w:rsidRPr="003E6CBB" w:rsidRDefault="00C24386" w:rsidP="00C24386">
      <w:pPr>
        <w:spacing w:after="0" w:line="240" w:lineRule="auto"/>
        <w:rPr>
          <w:rFonts w:eastAsia="Times New Roman" w:cstheme="minorHAnsi"/>
        </w:rPr>
      </w:pPr>
      <w:r w:rsidRPr="003E6CBB">
        <w:rPr>
          <w:rFonts w:eastAsia="Times New Roman" w:cstheme="minorHAnsi"/>
          <w:color w:val="000000"/>
        </w:rPr>
        <w:t>The Assembly concluded with a dynamic worship service</w:t>
      </w:r>
      <w:r w:rsidRPr="005F6237">
        <w:rPr>
          <w:rFonts w:eastAsia="Times New Roman" w:cstheme="minorHAnsi"/>
          <w:color w:val="000000"/>
        </w:rPr>
        <w:t>.</w:t>
      </w:r>
    </w:p>
    <w:p w14:paraId="46D1977E" w14:textId="77777777" w:rsidR="003E4241" w:rsidRDefault="003E4241">
      <w:bookmarkStart w:id="0" w:name="_GoBack"/>
      <w:bookmarkEnd w:id="0"/>
    </w:p>
    <w:sectPr w:rsidR="003E4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B5FD4"/>
    <w:multiLevelType w:val="hybridMultilevel"/>
    <w:tmpl w:val="1992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86"/>
    <w:rsid w:val="003E4241"/>
    <w:rsid w:val="00C2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5631"/>
  <w15:chartTrackingRefBased/>
  <w15:docId w15:val="{AA048B1B-E7B3-42A2-9217-1F58933C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Anderson</dc:creator>
  <cp:keywords/>
  <dc:description/>
  <cp:lastModifiedBy>Tim Anderson</cp:lastModifiedBy>
  <cp:revision>1</cp:revision>
  <dcterms:created xsi:type="dcterms:W3CDTF">2018-06-12T17:47:00Z</dcterms:created>
  <dcterms:modified xsi:type="dcterms:W3CDTF">2018-06-12T17:48:00Z</dcterms:modified>
</cp:coreProperties>
</file>